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04049" w14:textId="77777777" w:rsidR="00371C41" w:rsidRPr="006D5552" w:rsidRDefault="00710CEB" w:rsidP="006D5552">
      <w:pPr>
        <w:spacing w:line="276" w:lineRule="auto"/>
        <w:jc w:val="center"/>
        <w:rPr>
          <w:b/>
          <w:sz w:val="32"/>
          <w:szCs w:val="32"/>
        </w:rPr>
      </w:pPr>
      <w:r w:rsidRPr="006D5552">
        <w:rPr>
          <w:b/>
          <w:sz w:val="32"/>
          <w:szCs w:val="32"/>
        </w:rPr>
        <w:t>T. W. Josey High School</w:t>
      </w:r>
    </w:p>
    <w:p w14:paraId="3CCF1200" w14:textId="77777777" w:rsidR="00710CEB" w:rsidRPr="006D5552" w:rsidRDefault="00710CEB" w:rsidP="006D5552">
      <w:pPr>
        <w:spacing w:line="276" w:lineRule="auto"/>
        <w:jc w:val="center"/>
        <w:rPr>
          <w:b/>
          <w:sz w:val="32"/>
          <w:szCs w:val="32"/>
        </w:rPr>
      </w:pPr>
      <w:r w:rsidRPr="006D5552">
        <w:rPr>
          <w:b/>
          <w:sz w:val="32"/>
          <w:szCs w:val="32"/>
        </w:rPr>
        <w:t>Dress Code Policy</w:t>
      </w:r>
    </w:p>
    <w:p w14:paraId="6EF26FE6" w14:textId="0BCACCF0" w:rsidR="00710CEB" w:rsidRPr="006D5552" w:rsidRDefault="0052318D" w:rsidP="006D5552">
      <w:pPr>
        <w:spacing w:line="276" w:lineRule="auto"/>
        <w:jc w:val="center"/>
        <w:rPr>
          <w:b/>
          <w:sz w:val="32"/>
          <w:szCs w:val="32"/>
        </w:rPr>
      </w:pPr>
      <w:r>
        <w:rPr>
          <w:b/>
          <w:sz w:val="32"/>
          <w:szCs w:val="32"/>
        </w:rPr>
        <w:t>202</w:t>
      </w:r>
      <w:r w:rsidR="00C362D2">
        <w:rPr>
          <w:b/>
          <w:sz w:val="32"/>
          <w:szCs w:val="32"/>
        </w:rPr>
        <w:t>2</w:t>
      </w:r>
      <w:r>
        <w:rPr>
          <w:b/>
          <w:sz w:val="32"/>
          <w:szCs w:val="32"/>
        </w:rPr>
        <w:t>-202</w:t>
      </w:r>
      <w:r w:rsidR="00C362D2">
        <w:rPr>
          <w:b/>
          <w:sz w:val="32"/>
          <w:szCs w:val="32"/>
        </w:rPr>
        <w:t>3</w:t>
      </w:r>
      <w:bookmarkStart w:id="0" w:name="_GoBack"/>
      <w:bookmarkEnd w:id="0"/>
      <w:r w:rsidR="00710CEB" w:rsidRPr="006D5552">
        <w:rPr>
          <w:b/>
          <w:sz w:val="32"/>
          <w:szCs w:val="32"/>
        </w:rPr>
        <w:t xml:space="preserve"> School Year</w:t>
      </w:r>
    </w:p>
    <w:p w14:paraId="65BBCBF4" w14:textId="77777777" w:rsidR="00710CEB" w:rsidRPr="006D5552" w:rsidRDefault="00710CEB" w:rsidP="006D5552">
      <w:pPr>
        <w:spacing w:line="276" w:lineRule="auto"/>
        <w:jc w:val="center"/>
        <w:rPr>
          <w:b/>
          <w:sz w:val="32"/>
          <w:szCs w:val="32"/>
        </w:rPr>
      </w:pPr>
    </w:p>
    <w:p w14:paraId="71BA2DC6" w14:textId="77777777" w:rsidR="004653A6" w:rsidRDefault="004653A6" w:rsidP="006D5552">
      <w:pPr>
        <w:spacing w:line="276" w:lineRule="auto"/>
        <w:rPr>
          <w:sz w:val="32"/>
          <w:szCs w:val="32"/>
        </w:rPr>
      </w:pPr>
      <w:r w:rsidRPr="006D5552">
        <w:rPr>
          <w:sz w:val="32"/>
          <w:szCs w:val="32"/>
        </w:rPr>
        <w:t>Students shall at all times adhere to the following guidelines:</w:t>
      </w:r>
    </w:p>
    <w:p w14:paraId="35EF52C7" w14:textId="77777777" w:rsidR="008E4D0D" w:rsidRPr="006D5552" w:rsidRDefault="008E4D0D" w:rsidP="006D5552">
      <w:pPr>
        <w:spacing w:line="276" w:lineRule="auto"/>
        <w:rPr>
          <w:sz w:val="32"/>
          <w:szCs w:val="32"/>
        </w:rPr>
      </w:pPr>
    </w:p>
    <w:p w14:paraId="24076081" w14:textId="7F550346" w:rsidR="004653A6" w:rsidRPr="006D5552" w:rsidRDefault="004653A6" w:rsidP="006D5552">
      <w:pPr>
        <w:spacing w:line="276" w:lineRule="auto"/>
        <w:rPr>
          <w:sz w:val="32"/>
          <w:szCs w:val="32"/>
        </w:rPr>
      </w:pPr>
      <w:r w:rsidRPr="006D5552">
        <w:rPr>
          <w:sz w:val="32"/>
          <w:szCs w:val="32"/>
        </w:rPr>
        <w:t>• Rules governing body cleanliness, modesty, and neatness of appearance and good grooming. Under all circumstances, the attire must conform to the c</w:t>
      </w:r>
      <w:r w:rsidR="00E604D1">
        <w:rPr>
          <w:sz w:val="32"/>
          <w:szCs w:val="32"/>
        </w:rPr>
        <w:t>ounty dress and grooming policy</w:t>
      </w:r>
      <w:r w:rsidRPr="006D5552">
        <w:rPr>
          <w:sz w:val="32"/>
          <w:szCs w:val="32"/>
        </w:rPr>
        <w:t xml:space="preserve"> 14</w:t>
      </w:r>
      <w:r w:rsidR="00E604D1">
        <w:rPr>
          <w:sz w:val="32"/>
          <w:szCs w:val="32"/>
        </w:rPr>
        <w:t>.</w:t>
      </w:r>
    </w:p>
    <w:p w14:paraId="218CE759" w14:textId="4575E136" w:rsidR="004653A6" w:rsidRPr="006D5552" w:rsidRDefault="004653A6" w:rsidP="006D5552">
      <w:pPr>
        <w:spacing w:line="276" w:lineRule="auto"/>
        <w:rPr>
          <w:sz w:val="32"/>
          <w:szCs w:val="32"/>
        </w:rPr>
      </w:pPr>
      <w:r w:rsidRPr="006D5552">
        <w:rPr>
          <w:sz w:val="32"/>
          <w:szCs w:val="32"/>
        </w:rPr>
        <w:t>• Extreme hair color and/or styles, body piercing, or style of dress that may cause a disruption to the learning environment or school program will not be allowed.</w:t>
      </w:r>
    </w:p>
    <w:p w14:paraId="79B51BB3" w14:textId="130E77A6" w:rsidR="004653A6" w:rsidRPr="006D5552" w:rsidRDefault="004653A6" w:rsidP="006D5552">
      <w:pPr>
        <w:spacing w:line="276" w:lineRule="auto"/>
        <w:rPr>
          <w:sz w:val="32"/>
          <w:szCs w:val="32"/>
        </w:rPr>
      </w:pPr>
      <w:r w:rsidRPr="006D5552">
        <w:rPr>
          <w:sz w:val="32"/>
          <w:szCs w:val="32"/>
        </w:rPr>
        <w:t>• Coats and Jackets: Coats and jackets shall be the appropriate size for the wearer, shall not be overly baggy so as to distract or otherwise cause disruption or interference with the operation or safe conduct of the school.</w:t>
      </w:r>
    </w:p>
    <w:p w14:paraId="58985AEB" w14:textId="5FAC6BFD" w:rsidR="004653A6" w:rsidRPr="006D5552" w:rsidRDefault="004653A6" w:rsidP="006D5552">
      <w:pPr>
        <w:spacing w:line="276" w:lineRule="auto"/>
        <w:rPr>
          <w:sz w:val="32"/>
          <w:szCs w:val="32"/>
        </w:rPr>
      </w:pPr>
      <w:r w:rsidRPr="006D5552">
        <w:rPr>
          <w:sz w:val="32"/>
          <w:szCs w:val="32"/>
        </w:rPr>
        <w:t xml:space="preserve">• Shirts or Blouses: Unacceptable attire includes clothing that exposes the </w:t>
      </w:r>
      <w:r w:rsidR="00D4276A">
        <w:rPr>
          <w:sz w:val="32"/>
          <w:szCs w:val="32"/>
        </w:rPr>
        <w:t>upper body such as see-</w:t>
      </w:r>
      <w:r w:rsidRPr="006D5552">
        <w:rPr>
          <w:sz w:val="32"/>
          <w:szCs w:val="32"/>
        </w:rPr>
        <w:t>through</w:t>
      </w:r>
      <w:r w:rsidR="00B24277">
        <w:rPr>
          <w:sz w:val="32"/>
          <w:szCs w:val="32"/>
        </w:rPr>
        <w:t xml:space="preserve"> or sheer/lacey </w:t>
      </w:r>
      <w:r w:rsidR="00B24277" w:rsidRPr="006D5552">
        <w:rPr>
          <w:sz w:val="32"/>
          <w:szCs w:val="32"/>
        </w:rPr>
        <w:t>garments</w:t>
      </w:r>
      <w:r w:rsidRPr="006D5552">
        <w:rPr>
          <w:sz w:val="32"/>
          <w:szCs w:val="32"/>
        </w:rPr>
        <w:t xml:space="preserve">, halters, spaghetti straps, backless dresses, tube tops, </w:t>
      </w:r>
      <w:r w:rsidR="00A9001F">
        <w:rPr>
          <w:sz w:val="32"/>
          <w:szCs w:val="32"/>
        </w:rPr>
        <w:t xml:space="preserve">tank tops, </w:t>
      </w:r>
      <w:r w:rsidRPr="006D5552">
        <w:rPr>
          <w:sz w:val="32"/>
          <w:szCs w:val="32"/>
        </w:rPr>
        <w:t xml:space="preserve">muscle shirts, bare midriff outfits, </w:t>
      </w:r>
      <w:r w:rsidR="00A60088">
        <w:rPr>
          <w:sz w:val="32"/>
          <w:szCs w:val="32"/>
        </w:rPr>
        <w:t xml:space="preserve">off-the-shoulder shirts, </w:t>
      </w:r>
      <w:r w:rsidRPr="006D5552">
        <w:rPr>
          <w:sz w:val="32"/>
          <w:szCs w:val="32"/>
        </w:rPr>
        <w:t>or shirts</w:t>
      </w:r>
      <w:r w:rsidR="00A9001F">
        <w:rPr>
          <w:sz w:val="32"/>
          <w:szCs w:val="32"/>
        </w:rPr>
        <w:t>/</w:t>
      </w:r>
      <w:r w:rsidRPr="006D5552">
        <w:rPr>
          <w:sz w:val="32"/>
          <w:szCs w:val="32"/>
        </w:rPr>
        <w:t>blouses that are tied at, or may rise above the waist.</w:t>
      </w:r>
      <w:r w:rsidR="00B67FD0">
        <w:rPr>
          <w:sz w:val="32"/>
          <w:szCs w:val="32"/>
        </w:rPr>
        <w:t xml:space="preserve"> </w:t>
      </w:r>
      <w:r w:rsidR="00B67FD0" w:rsidRPr="001C6B6E">
        <w:rPr>
          <w:b/>
          <w:sz w:val="32"/>
          <w:szCs w:val="32"/>
          <w:u w:val="single"/>
        </w:rPr>
        <w:t>Wearing a jacket over unacceptable attire does not make it acceptable. The student will be out of dress code policy.</w:t>
      </w:r>
    </w:p>
    <w:p w14:paraId="44D5EDDC" w14:textId="09CF262F" w:rsidR="004653A6" w:rsidRPr="001C6B6E" w:rsidRDefault="004653A6" w:rsidP="006D5552">
      <w:pPr>
        <w:spacing w:line="276" w:lineRule="auto"/>
        <w:rPr>
          <w:b/>
          <w:sz w:val="32"/>
          <w:szCs w:val="32"/>
          <w:u w:val="single"/>
        </w:rPr>
      </w:pPr>
      <w:r w:rsidRPr="006D5552">
        <w:rPr>
          <w:sz w:val="32"/>
          <w:szCs w:val="32"/>
        </w:rPr>
        <w:t>• Skirts, Shorts, Dresses</w:t>
      </w:r>
      <w:r w:rsidR="009B34F8">
        <w:rPr>
          <w:sz w:val="32"/>
          <w:szCs w:val="32"/>
        </w:rPr>
        <w:t>,</w:t>
      </w:r>
      <w:r w:rsidRPr="006D5552">
        <w:rPr>
          <w:sz w:val="32"/>
          <w:szCs w:val="32"/>
        </w:rPr>
        <w:t xml:space="preserve"> and Pants: Skirts, shorts, and pants must be fitted at the waist and must be at a length at least equal to the longest part of the fingertip when hanging down by the side of the student, which should be at least the </w:t>
      </w:r>
      <w:r w:rsidR="001C6B6E" w:rsidRPr="006D5552">
        <w:rPr>
          <w:sz w:val="32"/>
          <w:szCs w:val="32"/>
        </w:rPr>
        <w:t>mid-thigh</w:t>
      </w:r>
      <w:r w:rsidRPr="006D5552">
        <w:rPr>
          <w:sz w:val="32"/>
          <w:szCs w:val="32"/>
        </w:rPr>
        <w:t xml:space="preserve"> area. The Local Board deems miniskirts and short-shorts </w:t>
      </w:r>
      <w:r w:rsidRPr="006D5552">
        <w:rPr>
          <w:sz w:val="32"/>
          <w:szCs w:val="32"/>
        </w:rPr>
        <w:lastRenderedPageBreak/>
        <w:t xml:space="preserve">to be disruptive and they are not allowed. </w:t>
      </w:r>
      <w:r w:rsidRPr="001C6B6E">
        <w:rPr>
          <w:b/>
          <w:sz w:val="32"/>
          <w:szCs w:val="32"/>
          <w:u w:val="single"/>
        </w:rPr>
        <w:t>This includes skirts and dresses and includes any opening, such as a slit, that exposes the thigh above the fingertip/mid-thigh area previously described herein.</w:t>
      </w:r>
    </w:p>
    <w:p w14:paraId="3B592CF4" w14:textId="4EF0902E" w:rsidR="004653A6" w:rsidRPr="006D5552" w:rsidRDefault="004653A6" w:rsidP="006D5552">
      <w:pPr>
        <w:spacing w:line="276" w:lineRule="auto"/>
        <w:rPr>
          <w:sz w:val="32"/>
          <w:szCs w:val="32"/>
        </w:rPr>
      </w:pPr>
      <w:r w:rsidRPr="006D5552">
        <w:rPr>
          <w:sz w:val="32"/>
          <w:szCs w:val="32"/>
        </w:rPr>
        <w:t>• All pants</w:t>
      </w:r>
      <w:r w:rsidR="00474858">
        <w:rPr>
          <w:sz w:val="32"/>
          <w:szCs w:val="32"/>
        </w:rPr>
        <w:t>/shorts</w:t>
      </w:r>
      <w:r w:rsidRPr="006D5552">
        <w:rPr>
          <w:sz w:val="32"/>
          <w:szCs w:val="32"/>
        </w:rPr>
        <w:t>, including jeans, must be without cutouts or holes that expose the skin</w:t>
      </w:r>
      <w:r w:rsidR="005E4311">
        <w:rPr>
          <w:sz w:val="32"/>
          <w:szCs w:val="32"/>
        </w:rPr>
        <w:t xml:space="preserve">. </w:t>
      </w:r>
      <w:r w:rsidRPr="006D5552">
        <w:rPr>
          <w:sz w:val="32"/>
          <w:szCs w:val="32"/>
        </w:rPr>
        <w:t xml:space="preserve"> </w:t>
      </w:r>
      <w:r w:rsidR="005E4311">
        <w:rPr>
          <w:sz w:val="32"/>
          <w:szCs w:val="32"/>
        </w:rPr>
        <w:t xml:space="preserve">Holes below </w:t>
      </w:r>
      <w:r w:rsidRPr="006D5552">
        <w:rPr>
          <w:sz w:val="32"/>
          <w:szCs w:val="32"/>
        </w:rPr>
        <w:t xml:space="preserve">the </w:t>
      </w:r>
      <w:r w:rsidR="001C6B6E" w:rsidRPr="006D5552">
        <w:rPr>
          <w:sz w:val="32"/>
          <w:szCs w:val="32"/>
        </w:rPr>
        <w:t>fingertip</w:t>
      </w:r>
      <w:r w:rsidRPr="006D5552">
        <w:rPr>
          <w:sz w:val="32"/>
          <w:szCs w:val="32"/>
        </w:rPr>
        <w:t>/</w:t>
      </w:r>
      <w:r w:rsidR="001C6B6E" w:rsidRPr="006D5552">
        <w:rPr>
          <w:sz w:val="32"/>
          <w:szCs w:val="32"/>
        </w:rPr>
        <w:t>mid-thigh</w:t>
      </w:r>
      <w:r w:rsidRPr="006D5552">
        <w:rPr>
          <w:sz w:val="32"/>
          <w:szCs w:val="32"/>
        </w:rPr>
        <w:t xml:space="preserve"> area </w:t>
      </w:r>
      <w:r w:rsidR="002F40CD">
        <w:rPr>
          <w:sz w:val="32"/>
          <w:szCs w:val="32"/>
        </w:rPr>
        <w:t xml:space="preserve">that are covered and not exposing skin </w:t>
      </w:r>
      <w:r w:rsidR="005E4311">
        <w:rPr>
          <w:sz w:val="32"/>
          <w:szCs w:val="32"/>
        </w:rPr>
        <w:t>are permitted with the following condition:</w:t>
      </w:r>
      <w:r w:rsidRPr="006D5552">
        <w:rPr>
          <w:sz w:val="32"/>
          <w:szCs w:val="32"/>
        </w:rPr>
        <w:t xml:space="preserve"> </w:t>
      </w:r>
      <w:r w:rsidR="006D5552" w:rsidRPr="006D5552">
        <w:rPr>
          <w:b/>
          <w:sz w:val="32"/>
          <w:szCs w:val="32"/>
        </w:rPr>
        <w:t>The holes are to be built-in bought</w:t>
      </w:r>
      <w:r w:rsidR="004225FA">
        <w:rPr>
          <w:b/>
          <w:sz w:val="32"/>
          <w:szCs w:val="32"/>
        </w:rPr>
        <w:t xml:space="preserve"> (from a manufacturer)</w:t>
      </w:r>
      <w:r w:rsidR="006D5552" w:rsidRPr="006D5552">
        <w:rPr>
          <w:b/>
          <w:sz w:val="32"/>
          <w:szCs w:val="32"/>
        </w:rPr>
        <w:t>, not after-market</w:t>
      </w:r>
      <w:r w:rsidR="00D26EFD">
        <w:rPr>
          <w:b/>
          <w:sz w:val="32"/>
          <w:szCs w:val="32"/>
        </w:rPr>
        <w:t xml:space="preserve"> made</w:t>
      </w:r>
      <w:r w:rsidR="006D5552" w:rsidRPr="006D5552">
        <w:rPr>
          <w:b/>
          <w:sz w:val="32"/>
          <w:szCs w:val="32"/>
        </w:rPr>
        <w:t xml:space="preserve"> </w:t>
      </w:r>
      <w:r w:rsidR="004225FA">
        <w:rPr>
          <w:b/>
          <w:sz w:val="32"/>
          <w:szCs w:val="32"/>
        </w:rPr>
        <w:t>(</w:t>
      </w:r>
      <w:r w:rsidR="006D5552" w:rsidRPr="006D5552">
        <w:rPr>
          <w:b/>
          <w:sz w:val="32"/>
          <w:szCs w:val="32"/>
        </w:rPr>
        <w:t>created by an individual</w:t>
      </w:r>
      <w:r w:rsidR="004225FA">
        <w:rPr>
          <w:b/>
          <w:sz w:val="32"/>
          <w:szCs w:val="32"/>
        </w:rPr>
        <w:t>)</w:t>
      </w:r>
      <w:r w:rsidR="002D35F5">
        <w:rPr>
          <w:b/>
          <w:sz w:val="32"/>
          <w:szCs w:val="32"/>
        </w:rPr>
        <w:t>. At no time is exposed skin permitted</w:t>
      </w:r>
      <w:r w:rsidR="006D5552" w:rsidRPr="006D5552">
        <w:rPr>
          <w:sz w:val="32"/>
          <w:szCs w:val="32"/>
        </w:rPr>
        <w:t xml:space="preserve">. </w:t>
      </w:r>
      <w:r w:rsidRPr="006D5552">
        <w:rPr>
          <w:sz w:val="32"/>
          <w:szCs w:val="32"/>
        </w:rPr>
        <w:t xml:space="preserve">They must be fitted at the waist and must not be baggy or oversized or undersized and not sagging. Pants must not drag the floor. </w:t>
      </w:r>
      <w:r w:rsidR="00D231FC">
        <w:rPr>
          <w:sz w:val="32"/>
          <w:szCs w:val="32"/>
        </w:rPr>
        <w:t>No cat</w:t>
      </w:r>
      <w:r w:rsidR="00D065B9">
        <w:rPr>
          <w:sz w:val="32"/>
          <w:szCs w:val="32"/>
        </w:rPr>
        <w:t>-style</w:t>
      </w:r>
      <w:r w:rsidR="00D231FC">
        <w:rPr>
          <w:sz w:val="32"/>
          <w:szCs w:val="32"/>
        </w:rPr>
        <w:t xml:space="preserve">/body suits. </w:t>
      </w:r>
      <w:r w:rsidRPr="006D5552">
        <w:rPr>
          <w:sz w:val="32"/>
          <w:szCs w:val="32"/>
        </w:rPr>
        <w:t>Leggings</w:t>
      </w:r>
      <w:r w:rsidR="00B80BBF">
        <w:rPr>
          <w:sz w:val="32"/>
          <w:szCs w:val="32"/>
        </w:rPr>
        <w:t xml:space="preserve">, </w:t>
      </w:r>
      <w:r w:rsidR="00D017C3">
        <w:rPr>
          <w:sz w:val="32"/>
          <w:szCs w:val="32"/>
        </w:rPr>
        <w:t xml:space="preserve">jeggings, </w:t>
      </w:r>
      <w:r w:rsidR="00B80BBF">
        <w:rPr>
          <w:sz w:val="32"/>
          <w:szCs w:val="32"/>
        </w:rPr>
        <w:t xml:space="preserve">bicycle shorts/pants, </w:t>
      </w:r>
      <w:r w:rsidR="00A4645C">
        <w:rPr>
          <w:sz w:val="32"/>
          <w:szCs w:val="32"/>
        </w:rPr>
        <w:t xml:space="preserve">running </w:t>
      </w:r>
      <w:r w:rsidR="00B80BBF">
        <w:rPr>
          <w:sz w:val="32"/>
          <w:szCs w:val="32"/>
        </w:rPr>
        <w:t>tights, and yoga pants</w:t>
      </w:r>
      <w:r w:rsidRPr="006D5552">
        <w:rPr>
          <w:sz w:val="32"/>
          <w:szCs w:val="32"/>
        </w:rPr>
        <w:t xml:space="preserve"> are considered an accessory and are to be covered by the appropriate length skirt, dress or other garment. Unacceptable shorts include, but are not limited </w:t>
      </w:r>
      <w:r w:rsidR="00B80BBF">
        <w:rPr>
          <w:sz w:val="32"/>
          <w:szCs w:val="32"/>
        </w:rPr>
        <w:t xml:space="preserve">to: </w:t>
      </w:r>
      <w:r w:rsidRPr="006D5552">
        <w:rPr>
          <w:sz w:val="32"/>
          <w:szCs w:val="32"/>
        </w:rPr>
        <w:t>spandex-style "bicycle" shorts, short-shorts, running shorts, boxer-type shorts</w:t>
      </w:r>
      <w:r w:rsidR="00B80BBF">
        <w:rPr>
          <w:sz w:val="32"/>
          <w:szCs w:val="32"/>
        </w:rPr>
        <w:t>,</w:t>
      </w:r>
      <w:r w:rsidRPr="006D5552">
        <w:rPr>
          <w:sz w:val="32"/>
          <w:szCs w:val="32"/>
        </w:rPr>
        <w:t xml:space="preserve"> or any see-through garment.</w:t>
      </w:r>
    </w:p>
    <w:p w14:paraId="5E7B0CB4" w14:textId="12023533" w:rsidR="004653A6" w:rsidRPr="006D5552" w:rsidRDefault="004653A6" w:rsidP="006D5552">
      <w:pPr>
        <w:spacing w:line="276" w:lineRule="auto"/>
        <w:rPr>
          <w:sz w:val="32"/>
          <w:szCs w:val="32"/>
        </w:rPr>
      </w:pPr>
      <w:r w:rsidRPr="006D5552">
        <w:rPr>
          <w:sz w:val="32"/>
          <w:szCs w:val="32"/>
        </w:rPr>
        <w:t xml:space="preserve">• Belts and Straps: Belts, </w:t>
      </w:r>
      <w:r w:rsidR="00AB74B6" w:rsidRPr="006D5552">
        <w:rPr>
          <w:sz w:val="32"/>
          <w:szCs w:val="32"/>
        </w:rPr>
        <w:t xml:space="preserve">if worn, must be secured at the </w:t>
      </w:r>
      <w:r w:rsidRPr="006D5552">
        <w:rPr>
          <w:sz w:val="32"/>
          <w:szCs w:val="32"/>
        </w:rPr>
        <w:t>waist and buckl</w:t>
      </w:r>
      <w:r w:rsidR="00606E05">
        <w:rPr>
          <w:sz w:val="32"/>
          <w:szCs w:val="32"/>
        </w:rPr>
        <w:t>ed. All straps must be fastened</w:t>
      </w:r>
      <w:r w:rsidRPr="006D5552">
        <w:rPr>
          <w:sz w:val="32"/>
          <w:szCs w:val="32"/>
        </w:rPr>
        <w:t xml:space="preserve"> and</w:t>
      </w:r>
      <w:r w:rsidR="00AB74B6" w:rsidRPr="006D5552">
        <w:rPr>
          <w:sz w:val="32"/>
          <w:szCs w:val="32"/>
        </w:rPr>
        <w:t xml:space="preserve"> </w:t>
      </w:r>
      <w:r w:rsidRPr="006D5552">
        <w:rPr>
          <w:sz w:val="32"/>
          <w:szCs w:val="32"/>
        </w:rPr>
        <w:t>sashes must be tied. Excessively large belt buckles are</w:t>
      </w:r>
      <w:r w:rsidR="00AB74B6" w:rsidRPr="006D5552">
        <w:rPr>
          <w:sz w:val="32"/>
          <w:szCs w:val="32"/>
        </w:rPr>
        <w:t xml:space="preserve"> </w:t>
      </w:r>
      <w:r w:rsidRPr="006D5552">
        <w:rPr>
          <w:sz w:val="32"/>
          <w:szCs w:val="32"/>
        </w:rPr>
        <w:t>prohibited.</w:t>
      </w:r>
    </w:p>
    <w:p w14:paraId="135A3944" w14:textId="14C9E595" w:rsidR="004653A6" w:rsidRPr="006D5552" w:rsidRDefault="004653A6" w:rsidP="006D5552">
      <w:pPr>
        <w:spacing w:line="276" w:lineRule="auto"/>
        <w:rPr>
          <w:sz w:val="32"/>
          <w:szCs w:val="32"/>
        </w:rPr>
      </w:pPr>
      <w:r w:rsidRPr="006D5552">
        <w:rPr>
          <w:sz w:val="32"/>
          <w:szCs w:val="32"/>
        </w:rPr>
        <w:t>• Shoes: Shoelaces should</w:t>
      </w:r>
      <w:r w:rsidR="005E4311">
        <w:rPr>
          <w:sz w:val="32"/>
          <w:szCs w:val="32"/>
        </w:rPr>
        <w:t xml:space="preserve"> be tied. No house slippers</w:t>
      </w:r>
      <w:r w:rsidR="00AB74B6" w:rsidRPr="006D5552">
        <w:rPr>
          <w:sz w:val="32"/>
          <w:szCs w:val="32"/>
        </w:rPr>
        <w:t xml:space="preserve"> or </w:t>
      </w:r>
      <w:r w:rsidRPr="006D5552">
        <w:rPr>
          <w:sz w:val="32"/>
          <w:szCs w:val="32"/>
        </w:rPr>
        <w:t>altered shoes, such as shoes with wheels, are allowed. At</w:t>
      </w:r>
      <w:r w:rsidR="00AB74B6" w:rsidRPr="006D5552">
        <w:rPr>
          <w:sz w:val="32"/>
          <w:szCs w:val="32"/>
        </w:rPr>
        <w:t xml:space="preserve"> </w:t>
      </w:r>
      <w:r w:rsidRPr="006D5552">
        <w:rPr>
          <w:sz w:val="32"/>
          <w:szCs w:val="32"/>
        </w:rPr>
        <w:t>all times student safety should be considered in shoe</w:t>
      </w:r>
      <w:r w:rsidR="00AB74B6" w:rsidRPr="006D5552">
        <w:rPr>
          <w:sz w:val="32"/>
          <w:szCs w:val="32"/>
        </w:rPr>
        <w:t xml:space="preserve"> </w:t>
      </w:r>
      <w:r w:rsidRPr="006D5552">
        <w:rPr>
          <w:sz w:val="32"/>
          <w:szCs w:val="32"/>
        </w:rPr>
        <w:t>selection.</w:t>
      </w:r>
    </w:p>
    <w:p w14:paraId="306FA59F" w14:textId="5D638465" w:rsidR="004653A6" w:rsidRPr="006D5552" w:rsidRDefault="004653A6" w:rsidP="006D5552">
      <w:pPr>
        <w:spacing w:line="276" w:lineRule="auto"/>
        <w:rPr>
          <w:sz w:val="32"/>
          <w:szCs w:val="32"/>
        </w:rPr>
      </w:pPr>
      <w:r w:rsidRPr="006D5552">
        <w:rPr>
          <w:sz w:val="32"/>
          <w:szCs w:val="32"/>
        </w:rPr>
        <w:t>• Head Covers: No hats, scarves, sweatbands, bandannas</w:t>
      </w:r>
      <w:r w:rsidR="00AB74B6" w:rsidRPr="006D5552">
        <w:rPr>
          <w:sz w:val="32"/>
          <w:szCs w:val="32"/>
        </w:rPr>
        <w:t xml:space="preserve">, or </w:t>
      </w:r>
      <w:r w:rsidRPr="006D5552">
        <w:rPr>
          <w:sz w:val="32"/>
          <w:szCs w:val="32"/>
        </w:rPr>
        <w:t>other head covers may be worn in the building.</w:t>
      </w:r>
    </w:p>
    <w:p w14:paraId="46319011" w14:textId="77777777" w:rsidR="004653A6" w:rsidRPr="006D5552" w:rsidRDefault="004653A6" w:rsidP="006D5552">
      <w:pPr>
        <w:spacing w:line="276" w:lineRule="auto"/>
        <w:rPr>
          <w:sz w:val="32"/>
          <w:szCs w:val="32"/>
        </w:rPr>
      </w:pPr>
      <w:r w:rsidRPr="006D5552">
        <w:rPr>
          <w:sz w:val="32"/>
          <w:szCs w:val="32"/>
        </w:rPr>
        <w:t>• Fraternity and sorority insignias on clothing are forbidden.</w:t>
      </w:r>
    </w:p>
    <w:p w14:paraId="70066AB5" w14:textId="545852F7" w:rsidR="004653A6" w:rsidRPr="006D5552" w:rsidRDefault="004653A6" w:rsidP="006D5552">
      <w:pPr>
        <w:spacing w:line="276" w:lineRule="auto"/>
        <w:rPr>
          <w:sz w:val="32"/>
          <w:szCs w:val="32"/>
        </w:rPr>
      </w:pPr>
      <w:r w:rsidRPr="006D5552">
        <w:rPr>
          <w:sz w:val="32"/>
          <w:szCs w:val="32"/>
        </w:rPr>
        <w:t>• Sunshade and/or dark glas</w:t>
      </w:r>
      <w:r w:rsidR="00AB74B6" w:rsidRPr="006D5552">
        <w:rPr>
          <w:sz w:val="32"/>
          <w:szCs w:val="32"/>
        </w:rPr>
        <w:t xml:space="preserve">ses will not be worn inside the </w:t>
      </w:r>
      <w:r w:rsidRPr="006D5552">
        <w:rPr>
          <w:sz w:val="32"/>
          <w:szCs w:val="32"/>
        </w:rPr>
        <w:t>school building unless prescribed by a physician or</w:t>
      </w:r>
      <w:r w:rsidR="00AB74B6" w:rsidRPr="006D5552">
        <w:rPr>
          <w:sz w:val="32"/>
          <w:szCs w:val="32"/>
        </w:rPr>
        <w:t xml:space="preserve"> </w:t>
      </w:r>
      <w:r w:rsidRPr="006D5552">
        <w:rPr>
          <w:sz w:val="32"/>
          <w:szCs w:val="32"/>
        </w:rPr>
        <w:t xml:space="preserve">another </w:t>
      </w:r>
      <w:r w:rsidRPr="006D5552">
        <w:rPr>
          <w:sz w:val="32"/>
          <w:szCs w:val="32"/>
        </w:rPr>
        <w:lastRenderedPageBreak/>
        <w:t>person who is professionally qualified to make</w:t>
      </w:r>
      <w:r w:rsidR="00AB74B6" w:rsidRPr="006D5552">
        <w:rPr>
          <w:sz w:val="32"/>
          <w:szCs w:val="32"/>
        </w:rPr>
        <w:t xml:space="preserve"> </w:t>
      </w:r>
      <w:r w:rsidRPr="006D5552">
        <w:rPr>
          <w:sz w:val="32"/>
          <w:szCs w:val="32"/>
        </w:rPr>
        <w:t>such recommendations.</w:t>
      </w:r>
    </w:p>
    <w:p w14:paraId="7AE1FB4A" w14:textId="2D805026" w:rsidR="004653A6" w:rsidRPr="006D5552" w:rsidRDefault="004653A6" w:rsidP="006D5552">
      <w:pPr>
        <w:spacing w:line="276" w:lineRule="auto"/>
        <w:rPr>
          <w:sz w:val="32"/>
          <w:szCs w:val="32"/>
        </w:rPr>
      </w:pPr>
      <w:r w:rsidRPr="006D5552">
        <w:rPr>
          <w:sz w:val="32"/>
          <w:szCs w:val="32"/>
        </w:rPr>
        <w:t>• Students shall not wear clo</w:t>
      </w:r>
      <w:r w:rsidR="00AB74B6" w:rsidRPr="006D5552">
        <w:rPr>
          <w:sz w:val="32"/>
          <w:szCs w:val="32"/>
        </w:rPr>
        <w:t xml:space="preserve">thing (shirts, caps, etc.) that </w:t>
      </w:r>
      <w:r w:rsidRPr="006D5552">
        <w:rPr>
          <w:sz w:val="32"/>
          <w:szCs w:val="32"/>
        </w:rPr>
        <w:t>will in any way promote or advertise the use of narcotics,</w:t>
      </w:r>
      <w:r w:rsidR="00AB74B6" w:rsidRPr="006D5552">
        <w:rPr>
          <w:sz w:val="32"/>
          <w:szCs w:val="32"/>
        </w:rPr>
        <w:t xml:space="preserve"> </w:t>
      </w:r>
      <w:r w:rsidRPr="006D5552">
        <w:rPr>
          <w:sz w:val="32"/>
          <w:szCs w:val="32"/>
        </w:rPr>
        <w:t>alcoholic beverages, tobacco or stimulant drugs which are</w:t>
      </w:r>
      <w:r w:rsidR="00AB74B6" w:rsidRPr="006D5552">
        <w:rPr>
          <w:sz w:val="32"/>
          <w:szCs w:val="32"/>
        </w:rPr>
        <w:t xml:space="preserve"> </w:t>
      </w:r>
      <w:r w:rsidRPr="006D5552">
        <w:rPr>
          <w:sz w:val="32"/>
          <w:szCs w:val="32"/>
        </w:rPr>
        <w:t>illegal for any such student to use.</w:t>
      </w:r>
    </w:p>
    <w:p w14:paraId="1EC09741" w14:textId="5407D601" w:rsidR="004653A6" w:rsidRPr="006D5552" w:rsidRDefault="004653A6" w:rsidP="006D5552">
      <w:pPr>
        <w:spacing w:line="276" w:lineRule="auto"/>
        <w:rPr>
          <w:sz w:val="32"/>
          <w:szCs w:val="32"/>
        </w:rPr>
      </w:pPr>
      <w:r w:rsidRPr="006D5552">
        <w:rPr>
          <w:sz w:val="32"/>
          <w:szCs w:val="32"/>
        </w:rPr>
        <w:t>• Suggestive, vulgar, or o</w:t>
      </w:r>
      <w:r w:rsidR="00AB74B6" w:rsidRPr="006D5552">
        <w:rPr>
          <w:sz w:val="32"/>
          <w:szCs w:val="32"/>
        </w:rPr>
        <w:t xml:space="preserve">bscene pictures and/or language </w:t>
      </w:r>
      <w:r w:rsidRPr="006D5552">
        <w:rPr>
          <w:sz w:val="32"/>
          <w:szCs w:val="32"/>
        </w:rPr>
        <w:t>on clothing are forbidden.</w:t>
      </w:r>
    </w:p>
    <w:p w14:paraId="463E6E0D" w14:textId="4AE137D4" w:rsidR="004653A6" w:rsidRPr="006D5552" w:rsidRDefault="004653A6" w:rsidP="006D5552">
      <w:pPr>
        <w:spacing w:line="276" w:lineRule="auto"/>
        <w:rPr>
          <w:sz w:val="32"/>
          <w:szCs w:val="32"/>
        </w:rPr>
      </w:pPr>
      <w:r w:rsidRPr="006D5552">
        <w:rPr>
          <w:sz w:val="32"/>
          <w:szCs w:val="32"/>
        </w:rPr>
        <w:t>• Any symbol or article of clothing that is gang related as</w:t>
      </w:r>
      <w:r w:rsidR="00AB74B6" w:rsidRPr="006D5552">
        <w:rPr>
          <w:sz w:val="32"/>
          <w:szCs w:val="32"/>
        </w:rPr>
        <w:t xml:space="preserve"> </w:t>
      </w:r>
      <w:r w:rsidRPr="006D5552">
        <w:rPr>
          <w:sz w:val="32"/>
          <w:szCs w:val="32"/>
        </w:rPr>
        <w:t>defined in Rule 22 is prohibited.</w:t>
      </w:r>
    </w:p>
    <w:p w14:paraId="6410C4BC" w14:textId="77777777" w:rsidR="004653A6" w:rsidRPr="006D5552" w:rsidRDefault="004653A6" w:rsidP="006D5552">
      <w:pPr>
        <w:spacing w:line="276" w:lineRule="auto"/>
        <w:rPr>
          <w:sz w:val="32"/>
          <w:szCs w:val="32"/>
        </w:rPr>
      </w:pPr>
      <w:r w:rsidRPr="006D5552">
        <w:rPr>
          <w:sz w:val="32"/>
          <w:szCs w:val="32"/>
        </w:rPr>
        <w:t>• “Grills” or metallic caps on the teeth are prohibited.</w:t>
      </w:r>
    </w:p>
    <w:p w14:paraId="5ED69E71" w14:textId="22AF2825" w:rsidR="004653A6" w:rsidRPr="006D5552" w:rsidRDefault="004653A6" w:rsidP="006D5552">
      <w:pPr>
        <w:spacing w:line="276" w:lineRule="auto"/>
        <w:rPr>
          <w:sz w:val="32"/>
          <w:szCs w:val="32"/>
        </w:rPr>
      </w:pPr>
      <w:r w:rsidRPr="006D5552">
        <w:rPr>
          <w:sz w:val="32"/>
          <w:szCs w:val="32"/>
        </w:rPr>
        <w:t>• Uniforms: Athletic, Jr. ROTC, and other school</w:t>
      </w:r>
      <w:r w:rsidR="00AB74B6" w:rsidRPr="006D5552">
        <w:rPr>
          <w:sz w:val="32"/>
          <w:szCs w:val="32"/>
        </w:rPr>
        <w:t>-</w:t>
      </w:r>
      <w:r w:rsidRPr="006D5552">
        <w:rPr>
          <w:sz w:val="32"/>
          <w:szCs w:val="32"/>
        </w:rPr>
        <w:t>approved</w:t>
      </w:r>
      <w:r w:rsidR="00AB74B6" w:rsidRPr="006D5552">
        <w:rPr>
          <w:sz w:val="32"/>
          <w:szCs w:val="32"/>
        </w:rPr>
        <w:t xml:space="preserve"> </w:t>
      </w:r>
      <w:r w:rsidRPr="006D5552">
        <w:rPr>
          <w:sz w:val="32"/>
          <w:szCs w:val="32"/>
        </w:rPr>
        <w:t>uniforms must meet the guidelines of the</w:t>
      </w:r>
      <w:r w:rsidR="00AB74B6" w:rsidRPr="006D5552">
        <w:rPr>
          <w:sz w:val="32"/>
          <w:szCs w:val="32"/>
        </w:rPr>
        <w:t xml:space="preserve"> Richmond </w:t>
      </w:r>
      <w:r w:rsidRPr="006D5552">
        <w:rPr>
          <w:sz w:val="32"/>
          <w:szCs w:val="32"/>
        </w:rPr>
        <w:t>County dress code.</w:t>
      </w:r>
    </w:p>
    <w:p w14:paraId="4DB13588" w14:textId="77777777" w:rsidR="004653A6" w:rsidRPr="006D5552" w:rsidRDefault="004653A6" w:rsidP="006D5552">
      <w:pPr>
        <w:spacing w:line="276" w:lineRule="auto"/>
        <w:jc w:val="center"/>
        <w:rPr>
          <w:sz w:val="32"/>
          <w:szCs w:val="32"/>
        </w:rPr>
      </w:pPr>
    </w:p>
    <w:p w14:paraId="225F8F5B" w14:textId="77777777" w:rsidR="004653A6" w:rsidRPr="006D5552" w:rsidRDefault="004653A6" w:rsidP="006D5552">
      <w:pPr>
        <w:spacing w:line="276" w:lineRule="auto"/>
        <w:jc w:val="center"/>
        <w:rPr>
          <w:sz w:val="32"/>
          <w:szCs w:val="32"/>
        </w:rPr>
      </w:pPr>
    </w:p>
    <w:p w14:paraId="501F7751" w14:textId="77777777" w:rsidR="00710CEB" w:rsidRPr="006D5552" w:rsidRDefault="00710CEB" w:rsidP="006D5552">
      <w:pPr>
        <w:spacing w:line="276" w:lineRule="auto"/>
        <w:jc w:val="center"/>
        <w:rPr>
          <w:sz w:val="32"/>
          <w:szCs w:val="32"/>
        </w:rPr>
      </w:pPr>
      <w:r w:rsidRPr="006D5552">
        <w:rPr>
          <w:sz w:val="32"/>
          <w:szCs w:val="32"/>
        </w:rPr>
        <w:t>DRESS and GROOMING POLICY CONSEQUENCES</w:t>
      </w:r>
    </w:p>
    <w:p w14:paraId="62312EAC" w14:textId="77777777" w:rsidR="00710CEB" w:rsidRPr="006D5552" w:rsidRDefault="00710CEB" w:rsidP="006D5552">
      <w:pPr>
        <w:spacing w:line="276" w:lineRule="auto"/>
        <w:jc w:val="center"/>
        <w:rPr>
          <w:sz w:val="32"/>
          <w:szCs w:val="32"/>
        </w:rPr>
      </w:pPr>
      <w:r w:rsidRPr="006D5552">
        <w:rPr>
          <w:sz w:val="32"/>
          <w:szCs w:val="32"/>
        </w:rPr>
        <w:t>FOR POLICY VIOLATIONS</w:t>
      </w:r>
    </w:p>
    <w:p w14:paraId="13D86AEF" w14:textId="77777777" w:rsidR="00710CEB" w:rsidRPr="006D5552" w:rsidRDefault="00710CEB" w:rsidP="006D5552">
      <w:pPr>
        <w:spacing w:line="276" w:lineRule="auto"/>
        <w:jc w:val="center"/>
        <w:rPr>
          <w:sz w:val="32"/>
          <w:szCs w:val="32"/>
        </w:rPr>
      </w:pPr>
    </w:p>
    <w:p w14:paraId="708AFC42" w14:textId="77777777" w:rsidR="00710CEB" w:rsidRPr="006D5552" w:rsidRDefault="00710CEB" w:rsidP="006D5552">
      <w:pPr>
        <w:spacing w:line="276" w:lineRule="auto"/>
        <w:rPr>
          <w:sz w:val="32"/>
          <w:szCs w:val="32"/>
        </w:rPr>
      </w:pPr>
      <w:r w:rsidRPr="006D5552">
        <w:rPr>
          <w:sz w:val="32"/>
          <w:szCs w:val="32"/>
        </w:rPr>
        <w:t>Students who fail to follow th</w:t>
      </w:r>
      <w:r w:rsidR="0059271C" w:rsidRPr="006D5552">
        <w:rPr>
          <w:sz w:val="32"/>
          <w:szCs w:val="32"/>
        </w:rPr>
        <w:t xml:space="preserve">e mandatory Rule 14 of the Code </w:t>
      </w:r>
      <w:r w:rsidRPr="006D5552">
        <w:rPr>
          <w:sz w:val="32"/>
          <w:szCs w:val="32"/>
        </w:rPr>
        <w:t>of Student Conduct and Discipline or to follow reasonable</w:t>
      </w:r>
      <w:r w:rsidR="0059271C" w:rsidRPr="006D5552">
        <w:rPr>
          <w:sz w:val="32"/>
          <w:szCs w:val="32"/>
        </w:rPr>
        <w:t xml:space="preserve"> </w:t>
      </w:r>
      <w:r w:rsidRPr="006D5552">
        <w:rPr>
          <w:sz w:val="32"/>
          <w:szCs w:val="32"/>
        </w:rPr>
        <w:t>directions given by authorized school personnel in connection</w:t>
      </w:r>
      <w:r w:rsidR="0059271C" w:rsidRPr="006D5552">
        <w:rPr>
          <w:sz w:val="32"/>
          <w:szCs w:val="32"/>
        </w:rPr>
        <w:t xml:space="preserve"> </w:t>
      </w:r>
      <w:r w:rsidRPr="006D5552">
        <w:rPr>
          <w:sz w:val="32"/>
          <w:szCs w:val="32"/>
        </w:rPr>
        <w:t>therewith shall be subject to the following disciplinary actions:</w:t>
      </w:r>
    </w:p>
    <w:p w14:paraId="1EFC5AFA" w14:textId="77777777" w:rsidR="00710CEB" w:rsidRPr="006D5552" w:rsidRDefault="00710CEB" w:rsidP="006D5552">
      <w:pPr>
        <w:spacing w:line="276" w:lineRule="auto"/>
        <w:rPr>
          <w:sz w:val="32"/>
          <w:szCs w:val="32"/>
        </w:rPr>
      </w:pPr>
    </w:p>
    <w:p w14:paraId="523AEAFB" w14:textId="77777777" w:rsidR="00710CEB" w:rsidRPr="006D5552" w:rsidRDefault="00710CEB" w:rsidP="006D5552">
      <w:pPr>
        <w:pStyle w:val="ListParagraph"/>
        <w:numPr>
          <w:ilvl w:val="0"/>
          <w:numId w:val="4"/>
        </w:numPr>
        <w:spacing w:line="276" w:lineRule="auto"/>
        <w:rPr>
          <w:sz w:val="32"/>
          <w:szCs w:val="32"/>
        </w:rPr>
      </w:pPr>
      <w:r w:rsidRPr="006D5552">
        <w:rPr>
          <w:sz w:val="32"/>
          <w:szCs w:val="32"/>
        </w:rPr>
        <w:t>First Offense: The principal or designee will communicate the dress code policy to the parent or guardian and the student. The student will receive a dress code violation warning.</w:t>
      </w:r>
    </w:p>
    <w:p w14:paraId="395587EF" w14:textId="77777777" w:rsidR="00710CEB" w:rsidRPr="006D5552" w:rsidRDefault="00710CEB" w:rsidP="006D5552">
      <w:pPr>
        <w:spacing w:line="276" w:lineRule="auto"/>
        <w:rPr>
          <w:sz w:val="32"/>
          <w:szCs w:val="32"/>
        </w:rPr>
      </w:pPr>
    </w:p>
    <w:p w14:paraId="214CB31E" w14:textId="77777777" w:rsidR="00710CEB" w:rsidRPr="006D5552" w:rsidRDefault="00710CEB" w:rsidP="006D5552">
      <w:pPr>
        <w:pStyle w:val="ListParagraph"/>
        <w:numPr>
          <w:ilvl w:val="0"/>
          <w:numId w:val="4"/>
        </w:numPr>
        <w:spacing w:line="276" w:lineRule="auto"/>
        <w:rPr>
          <w:sz w:val="32"/>
          <w:szCs w:val="32"/>
        </w:rPr>
      </w:pPr>
      <w:r w:rsidRPr="006D5552">
        <w:rPr>
          <w:sz w:val="32"/>
          <w:szCs w:val="32"/>
        </w:rPr>
        <w:t>Second Offense: 1 Hour Detention</w:t>
      </w:r>
    </w:p>
    <w:p w14:paraId="168050D4" w14:textId="77777777" w:rsidR="00710CEB" w:rsidRPr="006D5552" w:rsidRDefault="00710CEB" w:rsidP="006D5552">
      <w:pPr>
        <w:spacing w:line="276" w:lineRule="auto"/>
        <w:rPr>
          <w:sz w:val="32"/>
          <w:szCs w:val="32"/>
        </w:rPr>
      </w:pPr>
    </w:p>
    <w:p w14:paraId="53A9A111" w14:textId="77777777" w:rsidR="00710CEB" w:rsidRPr="006D5552" w:rsidRDefault="00710CEB" w:rsidP="006D5552">
      <w:pPr>
        <w:pStyle w:val="ListParagraph"/>
        <w:numPr>
          <w:ilvl w:val="0"/>
          <w:numId w:val="4"/>
        </w:numPr>
        <w:spacing w:line="276" w:lineRule="auto"/>
        <w:rPr>
          <w:sz w:val="32"/>
          <w:szCs w:val="32"/>
        </w:rPr>
      </w:pPr>
      <w:r w:rsidRPr="006D5552">
        <w:rPr>
          <w:sz w:val="32"/>
          <w:szCs w:val="32"/>
        </w:rPr>
        <w:t>Third Offense: 1 Day In-School Suspension</w:t>
      </w:r>
    </w:p>
    <w:p w14:paraId="2D94F107" w14:textId="77777777" w:rsidR="00710CEB" w:rsidRPr="006D5552" w:rsidRDefault="00710CEB" w:rsidP="006D5552">
      <w:pPr>
        <w:spacing w:line="276" w:lineRule="auto"/>
        <w:rPr>
          <w:sz w:val="32"/>
          <w:szCs w:val="32"/>
        </w:rPr>
      </w:pPr>
    </w:p>
    <w:p w14:paraId="45EF69F1" w14:textId="77777777" w:rsidR="00710CEB" w:rsidRPr="006D5552" w:rsidRDefault="00710CEB" w:rsidP="006D5552">
      <w:pPr>
        <w:pStyle w:val="ListParagraph"/>
        <w:numPr>
          <w:ilvl w:val="0"/>
          <w:numId w:val="4"/>
        </w:numPr>
        <w:spacing w:line="276" w:lineRule="auto"/>
        <w:rPr>
          <w:sz w:val="32"/>
          <w:szCs w:val="32"/>
        </w:rPr>
      </w:pPr>
      <w:r w:rsidRPr="006D5552">
        <w:rPr>
          <w:sz w:val="32"/>
          <w:szCs w:val="32"/>
        </w:rPr>
        <w:t>Fourth Offense: Three Days In-School Suspension</w:t>
      </w:r>
    </w:p>
    <w:p w14:paraId="0CC01892" w14:textId="77777777" w:rsidR="00710CEB" w:rsidRPr="006D5552" w:rsidRDefault="00710CEB" w:rsidP="006D5552">
      <w:pPr>
        <w:spacing w:line="276" w:lineRule="auto"/>
        <w:rPr>
          <w:sz w:val="32"/>
          <w:szCs w:val="32"/>
        </w:rPr>
      </w:pPr>
    </w:p>
    <w:p w14:paraId="407B6099" w14:textId="3DD70023" w:rsidR="00710CEB" w:rsidRPr="006D5552" w:rsidRDefault="00710CEB" w:rsidP="006D5552">
      <w:pPr>
        <w:pStyle w:val="ListParagraph"/>
        <w:numPr>
          <w:ilvl w:val="0"/>
          <w:numId w:val="4"/>
        </w:numPr>
        <w:spacing w:line="276" w:lineRule="auto"/>
        <w:rPr>
          <w:sz w:val="32"/>
          <w:szCs w:val="32"/>
        </w:rPr>
      </w:pPr>
      <w:r w:rsidRPr="006D5552">
        <w:rPr>
          <w:sz w:val="32"/>
          <w:szCs w:val="32"/>
        </w:rPr>
        <w:t xml:space="preserve">Fifth and Subsequent Offense: One Day of Out-of-School </w:t>
      </w:r>
      <w:r w:rsidR="00476D0D">
        <w:rPr>
          <w:sz w:val="32"/>
          <w:szCs w:val="32"/>
        </w:rPr>
        <w:t>Suspension</w:t>
      </w:r>
    </w:p>
    <w:p w14:paraId="583592F7" w14:textId="77777777" w:rsidR="00710CEB" w:rsidRPr="006D5552" w:rsidRDefault="00710CEB" w:rsidP="006D5552">
      <w:pPr>
        <w:spacing w:line="276" w:lineRule="auto"/>
        <w:rPr>
          <w:sz w:val="32"/>
          <w:szCs w:val="32"/>
        </w:rPr>
      </w:pPr>
    </w:p>
    <w:p w14:paraId="1A53EF37" w14:textId="77777777" w:rsidR="00710CEB" w:rsidRPr="006D5552" w:rsidRDefault="00710CEB" w:rsidP="006D5552">
      <w:pPr>
        <w:spacing w:line="276" w:lineRule="auto"/>
        <w:rPr>
          <w:sz w:val="32"/>
          <w:szCs w:val="32"/>
        </w:rPr>
      </w:pPr>
      <w:r w:rsidRPr="006D5552">
        <w:rPr>
          <w:sz w:val="32"/>
          <w:szCs w:val="32"/>
        </w:rPr>
        <w:t>For chronic offenses, refer to Rules 17, 20, 23, 24, 25 &amp; 27.</w:t>
      </w:r>
    </w:p>
    <w:p w14:paraId="210CD086" w14:textId="77777777" w:rsidR="00710CEB" w:rsidRPr="006D5552" w:rsidRDefault="00710CEB" w:rsidP="006D5552">
      <w:pPr>
        <w:spacing w:line="276" w:lineRule="auto"/>
        <w:rPr>
          <w:sz w:val="32"/>
          <w:szCs w:val="32"/>
        </w:rPr>
      </w:pPr>
    </w:p>
    <w:p w14:paraId="03A8595C" w14:textId="77777777" w:rsidR="00710CEB" w:rsidRPr="006D5552" w:rsidRDefault="00710CEB" w:rsidP="006D5552">
      <w:pPr>
        <w:spacing w:line="276" w:lineRule="auto"/>
        <w:rPr>
          <w:sz w:val="32"/>
          <w:szCs w:val="32"/>
        </w:rPr>
      </w:pPr>
      <w:r w:rsidRPr="006D5552">
        <w:rPr>
          <w:sz w:val="32"/>
          <w:szCs w:val="32"/>
        </w:rPr>
        <w:t>**Violations will accumulate throughout the entire school year.</w:t>
      </w:r>
    </w:p>
    <w:sectPr w:rsidR="00710CEB" w:rsidRPr="006D5552" w:rsidSect="00553615">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3AC54" w14:textId="77777777" w:rsidR="00AD4AA0" w:rsidRDefault="00AD4AA0" w:rsidP="0038468B">
      <w:r>
        <w:separator/>
      </w:r>
    </w:p>
  </w:endnote>
  <w:endnote w:type="continuationSeparator" w:id="0">
    <w:p w14:paraId="7AB4B06D" w14:textId="77777777" w:rsidR="00AD4AA0" w:rsidRDefault="00AD4AA0" w:rsidP="0038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D41EA" w14:textId="77777777" w:rsidR="00AD4AA0" w:rsidRDefault="00AD4AA0" w:rsidP="0038468B">
      <w:r>
        <w:separator/>
      </w:r>
    </w:p>
  </w:footnote>
  <w:footnote w:type="continuationSeparator" w:id="0">
    <w:p w14:paraId="1237C7FD" w14:textId="77777777" w:rsidR="00AD4AA0" w:rsidRDefault="00AD4AA0" w:rsidP="00384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63B0" w14:textId="77777777" w:rsidR="0038468B" w:rsidRDefault="0038468B" w:rsidP="008E02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542DA" w14:textId="77777777" w:rsidR="0038468B" w:rsidRDefault="0038468B" w:rsidP="003846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64C4" w14:textId="5BA3D698" w:rsidR="0038468B" w:rsidRDefault="0038468B" w:rsidP="008E02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18D">
      <w:rPr>
        <w:rStyle w:val="PageNumber"/>
        <w:noProof/>
      </w:rPr>
      <w:t>1</w:t>
    </w:r>
    <w:r>
      <w:rPr>
        <w:rStyle w:val="PageNumber"/>
      </w:rPr>
      <w:fldChar w:fldCharType="end"/>
    </w:r>
  </w:p>
  <w:p w14:paraId="5905F5D9" w14:textId="0B0F50B2" w:rsidR="0038468B" w:rsidRDefault="007E701D" w:rsidP="007E701D">
    <w:pPr>
      <w:pStyle w:val="Header"/>
      <w:ind w:right="360"/>
      <w:jc w:val="right"/>
    </w:pPr>
    <w:r>
      <w:t>TWJ Dress Code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84B9B"/>
    <w:multiLevelType w:val="hybridMultilevel"/>
    <w:tmpl w:val="83AE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246"/>
    <w:multiLevelType w:val="hybridMultilevel"/>
    <w:tmpl w:val="64EA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76E9C"/>
    <w:multiLevelType w:val="hybridMultilevel"/>
    <w:tmpl w:val="2EA273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B1809"/>
    <w:multiLevelType w:val="hybridMultilevel"/>
    <w:tmpl w:val="7930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CEB"/>
    <w:rsid w:val="00177499"/>
    <w:rsid w:val="001C6B6E"/>
    <w:rsid w:val="002D35F5"/>
    <w:rsid w:val="002E6AEA"/>
    <w:rsid w:val="002F40CD"/>
    <w:rsid w:val="00371C41"/>
    <w:rsid w:val="0038468B"/>
    <w:rsid w:val="004225FA"/>
    <w:rsid w:val="004653A6"/>
    <w:rsid w:val="00474858"/>
    <w:rsid w:val="00476D0D"/>
    <w:rsid w:val="0052318D"/>
    <w:rsid w:val="00553615"/>
    <w:rsid w:val="0059271C"/>
    <w:rsid w:val="005E4311"/>
    <w:rsid w:val="00606E05"/>
    <w:rsid w:val="006D5552"/>
    <w:rsid w:val="00710CEB"/>
    <w:rsid w:val="007E701D"/>
    <w:rsid w:val="0080032D"/>
    <w:rsid w:val="008E4D0D"/>
    <w:rsid w:val="00990486"/>
    <w:rsid w:val="009B34F8"/>
    <w:rsid w:val="009E0AD0"/>
    <w:rsid w:val="00A4645C"/>
    <w:rsid w:val="00A60088"/>
    <w:rsid w:val="00A707C4"/>
    <w:rsid w:val="00A9001F"/>
    <w:rsid w:val="00AB74B6"/>
    <w:rsid w:val="00AD4AA0"/>
    <w:rsid w:val="00B24277"/>
    <w:rsid w:val="00B67FD0"/>
    <w:rsid w:val="00B708DF"/>
    <w:rsid w:val="00B80BBF"/>
    <w:rsid w:val="00C362D2"/>
    <w:rsid w:val="00C64DB7"/>
    <w:rsid w:val="00CF1E8A"/>
    <w:rsid w:val="00D017C3"/>
    <w:rsid w:val="00D065B9"/>
    <w:rsid w:val="00D231FC"/>
    <w:rsid w:val="00D26EFD"/>
    <w:rsid w:val="00D4276A"/>
    <w:rsid w:val="00D94C8F"/>
    <w:rsid w:val="00E604D1"/>
    <w:rsid w:val="00F50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5EA87"/>
  <w14:defaultImageDpi w14:val="300"/>
  <w15:docId w15:val="{62674023-2C0F-4E07-8E9A-8B584A4B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EB"/>
    <w:pPr>
      <w:ind w:left="720"/>
      <w:contextualSpacing/>
    </w:pPr>
  </w:style>
  <w:style w:type="paragraph" w:styleId="Header">
    <w:name w:val="header"/>
    <w:basedOn w:val="Normal"/>
    <w:link w:val="HeaderChar"/>
    <w:uiPriority w:val="99"/>
    <w:unhideWhenUsed/>
    <w:rsid w:val="0038468B"/>
    <w:pPr>
      <w:tabs>
        <w:tab w:val="center" w:pos="4320"/>
        <w:tab w:val="right" w:pos="8640"/>
      </w:tabs>
    </w:pPr>
  </w:style>
  <w:style w:type="character" w:customStyle="1" w:styleId="HeaderChar">
    <w:name w:val="Header Char"/>
    <w:basedOn w:val="DefaultParagraphFont"/>
    <w:link w:val="Header"/>
    <w:uiPriority w:val="99"/>
    <w:rsid w:val="0038468B"/>
  </w:style>
  <w:style w:type="character" w:styleId="PageNumber">
    <w:name w:val="page number"/>
    <w:basedOn w:val="DefaultParagraphFont"/>
    <w:uiPriority w:val="99"/>
    <w:semiHidden/>
    <w:unhideWhenUsed/>
    <w:rsid w:val="0038468B"/>
  </w:style>
  <w:style w:type="paragraph" w:styleId="Footer">
    <w:name w:val="footer"/>
    <w:basedOn w:val="Normal"/>
    <w:link w:val="FooterChar"/>
    <w:uiPriority w:val="99"/>
    <w:unhideWhenUsed/>
    <w:rsid w:val="007E701D"/>
    <w:pPr>
      <w:tabs>
        <w:tab w:val="center" w:pos="4320"/>
        <w:tab w:val="right" w:pos="8640"/>
      </w:tabs>
    </w:pPr>
  </w:style>
  <w:style w:type="character" w:customStyle="1" w:styleId="FooterChar">
    <w:name w:val="Footer Char"/>
    <w:basedOn w:val="DefaultParagraphFont"/>
    <w:link w:val="Footer"/>
    <w:uiPriority w:val="99"/>
    <w:rsid w:val="007E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423669">
      <w:bodyDiv w:val="1"/>
      <w:marLeft w:val="0"/>
      <w:marRight w:val="0"/>
      <w:marTop w:val="0"/>
      <w:marBottom w:val="0"/>
      <w:divBdr>
        <w:top w:val="none" w:sz="0" w:space="0" w:color="auto"/>
        <w:left w:val="none" w:sz="0" w:space="0" w:color="auto"/>
        <w:bottom w:val="none" w:sz="0" w:space="0" w:color="auto"/>
        <w:right w:val="none" w:sz="0" w:space="0" w:color="auto"/>
      </w:divBdr>
    </w:div>
    <w:div w:id="1074545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Faith</dc:creator>
  <cp:keywords/>
  <dc:description/>
  <cp:lastModifiedBy>Litfin, Amanda</cp:lastModifiedBy>
  <cp:revision>3</cp:revision>
  <dcterms:created xsi:type="dcterms:W3CDTF">2021-07-29T16:15:00Z</dcterms:created>
  <dcterms:modified xsi:type="dcterms:W3CDTF">2022-08-10T15:44:00Z</dcterms:modified>
</cp:coreProperties>
</file>